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BD12C2" w14:textId="05DA1B27" w:rsidR="00AB57B6" w:rsidRDefault="0045387C" w:rsidP="0045387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Додаток 1</w:t>
      </w:r>
    </w:p>
    <w:p w14:paraId="1B506A28" w14:textId="3129913E" w:rsidR="0045387C" w:rsidRDefault="0045387C" w:rsidP="0045387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 рішення обласної ради</w:t>
      </w:r>
    </w:p>
    <w:p w14:paraId="207E2965" w14:textId="7B5EFA97" w:rsidR="0045387C" w:rsidRPr="0045387C" w:rsidRDefault="0045387C" w:rsidP="0045387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від </w:t>
      </w:r>
    </w:p>
    <w:p w14:paraId="1A97A2F3" w14:textId="77777777" w:rsidR="0045387C" w:rsidRDefault="0045387C" w:rsidP="0045387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7EA6091" w14:textId="167ED3FF" w:rsidR="0045387C" w:rsidRPr="0045387C" w:rsidRDefault="0045387C" w:rsidP="0045387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5387C">
        <w:rPr>
          <w:rFonts w:ascii="Times New Roman" w:hAnsi="Times New Roman" w:cs="Times New Roman"/>
          <w:b/>
          <w:bCs/>
          <w:sz w:val="28"/>
          <w:szCs w:val="28"/>
        </w:rPr>
        <w:t xml:space="preserve">Напрями діяльності та заходи Програми розвитку агропромислового комплексу Житомирської області </w:t>
      </w:r>
    </w:p>
    <w:p w14:paraId="03E997C9" w14:textId="26DE442E" w:rsidR="003261E7" w:rsidRPr="0045387C" w:rsidRDefault="0045387C" w:rsidP="0045387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5387C">
        <w:rPr>
          <w:rFonts w:ascii="Times New Roman" w:hAnsi="Times New Roman" w:cs="Times New Roman"/>
          <w:b/>
          <w:bCs/>
          <w:sz w:val="28"/>
          <w:szCs w:val="28"/>
        </w:rPr>
        <w:t>на 2021-2027 роки</w:t>
      </w:r>
    </w:p>
    <w:p w14:paraId="0446D81D" w14:textId="2CDD9313" w:rsidR="003261E7" w:rsidRDefault="003261E7"/>
    <w:p w14:paraId="4B5FFEC4" w14:textId="1392AFAF" w:rsidR="003261E7" w:rsidRDefault="001B180C" w:rsidP="0045387C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0D26BE3" wp14:editId="05988215">
                <wp:simplePos x="0" y="0"/>
                <wp:positionH relativeFrom="margin">
                  <wp:align>left</wp:align>
                </wp:positionH>
                <wp:positionV relativeFrom="paragraph">
                  <wp:posOffset>194945</wp:posOffset>
                </wp:positionV>
                <wp:extent cx="0" cy="3333750"/>
                <wp:effectExtent l="0" t="0" r="38100" b="19050"/>
                <wp:wrapNone/>
                <wp:docPr id="2" name="Пряма сполучна лінія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33337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FF1C7F4" id="Пряма сполучна лінія 2" o:spid="_x0000_s1026" style="position:absolute;flip:x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" from="0,15.35pt" to="0,27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" strokecolor="black [3200]" strokeweight=".5pt">
                <v:stroke joinstyle="miter"/>
                <w10:wrap anchorx="margin"/>
              </v:line>
            </w:pict>
          </mc:Fallback>
        </mc:AlternateContent>
      </w:r>
      <w:r w:rsidRPr="001B180C">
        <w:rPr>
          <w:noProof/>
        </w:rPr>
        <w:t xml:space="preserve"> </w:t>
      </w:r>
      <w:r w:rsidR="00BB2C72">
        <w:rPr>
          <w:noProof/>
        </w:rPr>
        <w:drawing>
          <wp:inline distT="0" distB="0" distL="0" distR="0" wp14:anchorId="7D6A8BA9" wp14:editId="4A14014A">
            <wp:extent cx="9315450" cy="3368686"/>
            <wp:effectExtent l="0" t="0" r="0" b="317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l="1647" t="32959" r="14654" b="13208"/>
                    <a:stretch/>
                  </pic:blipFill>
                  <pic:spPr bwMode="auto">
                    <a:xfrm>
                      <a:off x="0" y="0"/>
                      <a:ext cx="9378582" cy="339151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F07206A" w14:textId="5F736350" w:rsidR="003261E7" w:rsidRDefault="003261E7"/>
    <w:p w14:paraId="26E11EEB" w14:textId="77777777" w:rsidR="000F7203" w:rsidRPr="000F7203" w:rsidRDefault="000F7203" w:rsidP="000F720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F7203">
        <w:rPr>
          <w:rFonts w:ascii="Times New Roman" w:hAnsi="Times New Roman" w:cs="Times New Roman"/>
          <w:sz w:val="28"/>
          <w:szCs w:val="28"/>
        </w:rPr>
        <w:t>Перший заступник</w:t>
      </w:r>
    </w:p>
    <w:p w14:paraId="256BF5F0" w14:textId="0B6E60F2" w:rsidR="000F7203" w:rsidRPr="000F7203" w:rsidRDefault="000F7203" w:rsidP="000F7203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F7203">
        <w:rPr>
          <w:rFonts w:ascii="Times New Roman" w:hAnsi="Times New Roman" w:cs="Times New Roman"/>
          <w:sz w:val="28"/>
          <w:szCs w:val="28"/>
        </w:rPr>
        <w:t xml:space="preserve">голови обласної ради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</w:t>
      </w:r>
      <w:r w:rsidRPr="000F720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Олег ДЗЮБЕНКО</w:t>
      </w:r>
    </w:p>
    <w:p w14:paraId="68B5E7F9" w14:textId="25913B96" w:rsidR="003261E7" w:rsidRDefault="003261E7"/>
    <w:sectPr w:rsidR="003261E7" w:rsidSect="0045387C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50FD"/>
    <w:rsid w:val="000F7203"/>
    <w:rsid w:val="001B180C"/>
    <w:rsid w:val="002059B9"/>
    <w:rsid w:val="002F071B"/>
    <w:rsid w:val="003261E7"/>
    <w:rsid w:val="0045387C"/>
    <w:rsid w:val="006D3ED7"/>
    <w:rsid w:val="00756379"/>
    <w:rsid w:val="007D4F56"/>
    <w:rsid w:val="00831D46"/>
    <w:rsid w:val="008450FD"/>
    <w:rsid w:val="00AB57B6"/>
    <w:rsid w:val="00AE2632"/>
    <w:rsid w:val="00BB2C72"/>
    <w:rsid w:val="00C220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D3EAD7"/>
  <w15:chartTrackingRefBased/>
  <w15:docId w15:val="{99BAA2AD-51F8-4F07-891B-B89F6B6570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982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303</Words>
  <Characters>174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Тетяна Тищенко</dc:creator>
  <cp:keywords/>
  <dc:description/>
  <cp:lastModifiedBy>Любов Білошицька</cp:lastModifiedBy>
  <cp:revision>4</cp:revision>
  <cp:lastPrinted>2025-10-21T05:54:00Z</cp:lastPrinted>
  <dcterms:created xsi:type="dcterms:W3CDTF">2025-10-10T13:18:00Z</dcterms:created>
  <dcterms:modified xsi:type="dcterms:W3CDTF">2025-10-23T11:27:00Z</dcterms:modified>
</cp:coreProperties>
</file>